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626D" w:rsidR="00217B37" w:rsidP="006E626D" w:rsidRDefault="00217B37" w14:paraId="35D5A14E" w14:textId="198AA16B">
      <w:pPr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4E4570AF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0D192DE6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6EF74869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00217B37" w:rsidRDefault="00BC25F5" w14:paraId="1E3B391B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BC25F5" w:rsidP="7DF3057E" w:rsidRDefault="00BC25F5" w14:paraId="73AACC53" w14:textId="6D3811DC">
      <w:pPr>
        <w:jc w:val="center"/>
        <w:rPr>
          <w:rFonts w:ascii="Calibri" w:hAnsi="Calibri" w:cs="Arial" w:asciiTheme="minorAscii" w:hAnsiTheme="minorAscii"/>
          <w:b w:val="1"/>
          <w:bCs w:val="1"/>
          <w:sz w:val="48"/>
          <w:szCs w:val="48"/>
        </w:rPr>
      </w:pPr>
      <w:r w:rsidRPr="7DF3057E" w:rsidR="00BC25F5">
        <w:rPr>
          <w:rFonts w:ascii="Calibri" w:hAnsi="Calibri" w:cs="Arial" w:asciiTheme="minorAscii" w:hAnsiTheme="minorAscii"/>
          <w:b w:val="1"/>
          <w:bCs w:val="1"/>
          <w:sz w:val="48"/>
          <w:szCs w:val="48"/>
        </w:rPr>
        <w:t xml:space="preserve">Bilag </w:t>
      </w:r>
      <w:r w:rsidRPr="7DF3057E" w:rsidR="29FC221A">
        <w:rPr>
          <w:rFonts w:ascii="Calibri" w:hAnsi="Calibri" w:cs="Arial" w:asciiTheme="minorAscii" w:hAnsiTheme="minorAscii"/>
          <w:b w:val="1"/>
          <w:bCs w:val="1"/>
          <w:sz w:val="48"/>
          <w:szCs w:val="48"/>
        </w:rPr>
        <w:t>9</w:t>
      </w:r>
    </w:p>
    <w:p w:rsidRPr="006E626D" w:rsidR="00BC25F5" w:rsidP="00217B37" w:rsidRDefault="00BC25F5" w14:paraId="4CED2EEB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29FC221A" w:rsidP="7DF3057E" w:rsidRDefault="29FC221A" w14:paraId="340B4252" w14:textId="31A977CB">
      <w:pPr>
        <w:pStyle w:val="Normal"/>
        <w:jc w:val="center"/>
        <w:rPr>
          <w:rFonts w:ascii="Calibri" w:hAnsi="Calibri" w:eastAsia="Calibri" w:cs="Calibri"/>
          <w:noProof w:val="0"/>
          <w:sz w:val="180"/>
          <w:szCs w:val="180"/>
          <w:lang w:val="nb-NO"/>
        </w:rPr>
      </w:pPr>
      <w:r w:rsidRPr="7DF3057E" w:rsidR="29FC221A">
        <w:rPr>
          <w:rFonts w:ascii="Calibri" w:hAnsi="Calibri" w:eastAsia="Calibri" w:cs="Calibri"/>
          <w:noProof w:val="0"/>
          <w:sz w:val="48"/>
          <w:szCs w:val="48"/>
          <w:lang w:val="nb-NO"/>
        </w:rPr>
        <w:t>Vilkår for Kundens tilgang og bruk av tredjepartsleveranser</w:t>
      </w:r>
    </w:p>
    <w:p w:rsidRPr="006E626D" w:rsidR="00217B37" w:rsidP="00217B37" w:rsidRDefault="00217B37" w14:paraId="7397EABE" w14:textId="77777777">
      <w:pPr>
        <w:jc w:val="center"/>
        <w:rPr>
          <w:rFonts w:cs="Arial" w:asciiTheme="minorHAnsi" w:hAnsiTheme="minorHAnsi"/>
        </w:rPr>
      </w:pPr>
    </w:p>
    <w:p w:rsidRPr="00125BD2" w:rsidR="00D80892" w:rsidP="00D80892" w:rsidRDefault="00BC25F5" w14:paraId="0BD90477" w14:textId="03496B6C">
      <w:pPr>
        <w:jc w:val="center"/>
        <w:rPr>
          <w:rFonts w:cs="Arial" w:asciiTheme="minorHAnsi" w:hAnsiTheme="minorHAnsi"/>
          <w:sz w:val="36"/>
          <w:szCs w:val="36"/>
        </w:rPr>
      </w:pPr>
      <w:r>
        <w:rPr>
          <w:rFonts w:cs="Arial" w:asciiTheme="minorHAnsi" w:hAnsiTheme="minorHAnsi"/>
          <w:sz w:val="36"/>
          <w:szCs w:val="36"/>
        </w:rPr>
        <w:t>Gebyrhåndteringssystem</w:t>
      </w:r>
    </w:p>
    <w:p w:rsidRPr="006E626D" w:rsidR="00494841" w:rsidP="00363EC0" w:rsidRDefault="00494841" w14:paraId="59010107" w14:textId="01C6D0E8">
      <w:pPr>
        <w:rPr>
          <w:rFonts w:cs="Arial" w:asciiTheme="minorHAnsi" w:hAnsiTheme="minorHAnsi"/>
        </w:rPr>
      </w:pPr>
    </w:p>
    <w:p w:rsidRPr="006E626D" w:rsidR="00494841" w:rsidP="00494841" w:rsidRDefault="00494841" w14:paraId="15229822" w14:textId="77777777">
      <w:pPr>
        <w:rPr>
          <w:rFonts w:cs="Arial" w:asciiTheme="minorHAnsi" w:hAnsiTheme="minorHAnsi"/>
        </w:rPr>
      </w:pPr>
    </w:p>
    <w:p w:rsidRPr="006E626D" w:rsidR="00494841" w:rsidP="00494841" w:rsidRDefault="00494841" w14:paraId="21EF8D9E" w14:textId="77777777">
      <w:pPr>
        <w:rPr>
          <w:rFonts w:cs="Arial" w:asciiTheme="minorHAnsi" w:hAnsiTheme="minorHAnsi"/>
        </w:rPr>
      </w:pPr>
    </w:p>
    <w:p w:rsidRPr="006E626D" w:rsidR="00494841" w:rsidP="00494841" w:rsidRDefault="00494841" w14:paraId="12D960C5" w14:textId="77777777">
      <w:pPr>
        <w:rPr>
          <w:rFonts w:cs="Arial" w:asciiTheme="minorHAnsi" w:hAnsiTheme="minorHAnsi"/>
        </w:rPr>
      </w:pPr>
    </w:p>
    <w:p w:rsidRPr="006E626D" w:rsidR="00DE5C8F" w:rsidRDefault="00DE5C8F" w14:paraId="2A2D6137" w14:textId="0E004316">
      <w:pPr>
        <w:rPr>
          <w:rFonts w:cs="Arial" w:asciiTheme="minorHAnsi" w:hAnsiTheme="minorHAnsi"/>
        </w:rPr>
      </w:pPr>
      <w:r w:rsidRPr="006E626D">
        <w:rPr>
          <w:rFonts w:cs="Arial" w:asciiTheme="minorHAnsi" w:hAnsiTheme="minorHAnsi"/>
        </w:rPr>
        <w:br w:type="page"/>
      </w:r>
    </w:p>
    <w:p w:rsidRPr="006E626D" w:rsidR="00DE5C8F" w:rsidP="00494841" w:rsidRDefault="00DE5C8F" w14:paraId="098A1772" w14:textId="77777777">
      <w:pPr>
        <w:rPr>
          <w:rFonts w:cs="Arial" w:asciiTheme="minorHAnsi" w:hAnsiTheme="minorHAnsi"/>
        </w:rPr>
      </w:pPr>
    </w:p>
    <w:p w:rsidRPr="006E626D" w:rsidR="00DE5C8F" w:rsidP="00494841" w:rsidRDefault="00DE5C8F" w14:paraId="11B22E62" w14:textId="77777777">
      <w:pPr>
        <w:rPr>
          <w:rFonts w:cs="Arial" w:asciiTheme="minorHAnsi" w:hAnsiTheme="minorHAnsi"/>
        </w:rPr>
      </w:pPr>
    </w:p>
    <w:p w:rsidR="001A6673" w:rsidP="001A6673" w:rsidRDefault="001A6673" w14:paraId="0BC0AA21" w14:textId="2F33DFAC">
      <w:pPr>
        <w:rPr>
          <w:rFonts w:asciiTheme="minorHAnsi" w:hAnsiTheme="minorHAnsi"/>
        </w:rPr>
      </w:pPr>
      <w:r w:rsidRPr="001A6673">
        <w:rPr>
          <w:rFonts w:asciiTheme="minorHAnsi" w:hAnsiTheme="minorHAnsi"/>
        </w:rPr>
        <w:t xml:space="preserve">I den grad tredjepartsleveranser er inkludert i tjenestene fra Leverandøren, skal kopi av vilkårene for Kundens tilgang og bruk av tredjepartsleveransene være vedlagt her. Alternativt kan Leverandøren angi en lenke til vilkårene her. </w:t>
      </w:r>
    </w:p>
    <w:p w:rsidR="001A6673" w:rsidP="001A6673" w:rsidRDefault="001A6673" w14:paraId="46DB84F4" w14:textId="77777777">
      <w:pPr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30"/>
        <w:gridCol w:w="4678"/>
        <w:gridCol w:w="2546"/>
      </w:tblGrid>
      <w:tr w:rsidRPr="00884A62" w:rsidR="00884A62" w:rsidTr="00884A62" w14:paraId="3C6CA381" w14:textId="77777777">
        <w:trPr>
          <w:trHeight w:val="1021"/>
        </w:trPr>
        <w:tc>
          <w:tcPr>
            <w:tcW w:w="1730" w:type="dxa"/>
            <w:shd w:val="clear" w:color="auto" w:fill="D9D9D9"/>
          </w:tcPr>
          <w:p w:rsidRPr="00884A62" w:rsidR="00884A62" w:rsidP="00884A62" w:rsidRDefault="00884A62" w14:paraId="52BBCA6B" w14:textId="77777777">
            <w:pPr>
              <w:rPr>
                <w:rFonts w:asciiTheme="minorHAnsi" w:hAnsiTheme="minorHAnsi"/>
                <w:b/>
                <w:bCs/>
              </w:rPr>
            </w:pPr>
            <w:r w:rsidRPr="00884A62">
              <w:rPr>
                <w:rFonts w:asciiTheme="minorHAnsi" w:hAnsiTheme="minorHAnsi"/>
                <w:b/>
                <w:bCs/>
              </w:rPr>
              <w:t>Tredjepart</w:t>
            </w:r>
          </w:p>
        </w:tc>
        <w:tc>
          <w:tcPr>
            <w:tcW w:w="4678" w:type="dxa"/>
            <w:shd w:val="clear" w:color="auto" w:fill="D9D9D9"/>
          </w:tcPr>
          <w:p w:rsidRPr="00884A62" w:rsidR="00884A62" w:rsidP="00884A62" w:rsidRDefault="00884A62" w14:paraId="09515EF0" w14:textId="77777777">
            <w:pPr>
              <w:rPr>
                <w:rFonts w:asciiTheme="minorHAnsi" w:hAnsiTheme="minorHAnsi"/>
                <w:b/>
                <w:bCs/>
              </w:rPr>
            </w:pPr>
            <w:r w:rsidRPr="00884A62">
              <w:rPr>
                <w:rFonts w:asciiTheme="minorHAnsi" w:hAnsiTheme="minorHAnsi"/>
                <w:b/>
                <w:bCs/>
              </w:rPr>
              <w:t>Kort beskrivelse av tjenesten som leveres fra tredjepart</w:t>
            </w:r>
          </w:p>
        </w:tc>
        <w:tc>
          <w:tcPr>
            <w:tcW w:w="2546" w:type="dxa"/>
            <w:shd w:val="clear" w:color="auto" w:fill="D9D9D9"/>
          </w:tcPr>
          <w:p w:rsidRPr="00884A62" w:rsidR="00884A62" w:rsidP="00884A62" w:rsidRDefault="00884A62" w14:paraId="11B3DE87" w14:textId="77777777">
            <w:pPr>
              <w:rPr>
                <w:rFonts w:asciiTheme="minorHAnsi" w:hAnsiTheme="minorHAnsi"/>
                <w:b/>
                <w:bCs/>
              </w:rPr>
            </w:pPr>
            <w:r w:rsidRPr="00884A62">
              <w:rPr>
                <w:rFonts w:asciiTheme="minorHAnsi" w:hAnsiTheme="minorHAnsi"/>
                <w:b/>
                <w:bCs/>
              </w:rPr>
              <w:t>Referanse til vilkår som er bindende for kunden (kan være en lenke)</w:t>
            </w:r>
          </w:p>
        </w:tc>
      </w:tr>
      <w:tr w:rsidRPr="00E22561" w:rsidR="00884A62" w:rsidTr="00884A62" w14:paraId="1D835415" w14:textId="77777777">
        <w:tc>
          <w:tcPr>
            <w:tcW w:w="1730" w:type="dxa"/>
          </w:tcPr>
          <w:p w:rsidRPr="00E22561" w:rsidR="00884A62" w:rsidP="007F54B6" w:rsidRDefault="00884A62" w14:paraId="2EC96A20" w14:textId="77777777"/>
        </w:tc>
        <w:tc>
          <w:tcPr>
            <w:tcW w:w="4678" w:type="dxa"/>
            <w:vAlign w:val="bottom"/>
          </w:tcPr>
          <w:p w:rsidRPr="00E22561" w:rsidR="00884A62" w:rsidP="007F54B6" w:rsidRDefault="00884A62" w14:paraId="7FF9146E" w14:textId="77777777"/>
        </w:tc>
        <w:tc>
          <w:tcPr>
            <w:tcW w:w="2546" w:type="dxa"/>
          </w:tcPr>
          <w:p w:rsidRPr="00E22561" w:rsidR="00884A62" w:rsidP="007F54B6" w:rsidRDefault="00884A62" w14:paraId="1191B2C1" w14:textId="77777777"/>
        </w:tc>
      </w:tr>
      <w:tr w:rsidRPr="00E22561" w:rsidR="00884A62" w:rsidTr="00884A62" w14:paraId="5174EBA2" w14:textId="77777777">
        <w:tc>
          <w:tcPr>
            <w:tcW w:w="1730" w:type="dxa"/>
          </w:tcPr>
          <w:p w:rsidRPr="00E22561" w:rsidR="00884A62" w:rsidP="007F54B6" w:rsidRDefault="00884A62" w14:paraId="523D656C" w14:textId="77777777"/>
        </w:tc>
        <w:tc>
          <w:tcPr>
            <w:tcW w:w="4678" w:type="dxa"/>
            <w:vAlign w:val="bottom"/>
          </w:tcPr>
          <w:p w:rsidRPr="00E22561" w:rsidR="00884A62" w:rsidP="007F54B6" w:rsidRDefault="00884A62" w14:paraId="1868B821" w14:textId="77777777"/>
        </w:tc>
        <w:tc>
          <w:tcPr>
            <w:tcW w:w="2546" w:type="dxa"/>
          </w:tcPr>
          <w:p w:rsidRPr="00E22561" w:rsidR="00884A62" w:rsidP="007F54B6" w:rsidRDefault="00884A62" w14:paraId="046C7FF1" w14:textId="77777777"/>
        </w:tc>
      </w:tr>
      <w:tr w:rsidRPr="00E22561" w:rsidR="00884A62" w:rsidTr="00884A62" w14:paraId="75002015" w14:textId="77777777">
        <w:tc>
          <w:tcPr>
            <w:tcW w:w="1730" w:type="dxa"/>
          </w:tcPr>
          <w:p w:rsidRPr="00E22561" w:rsidR="00884A62" w:rsidP="007F54B6" w:rsidRDefault="00884A62" w14:paraId="0D8090B4" w14:textId="77777777"/>
        </w:tc>
        <w:tc>
          <w:tcPr>
            <w:tcW w:w="4678" w:type="dxa"/>
            <w:vAlign w:val="bottom"/>
          </w:tcPr>
          <w:p w:rsidRPr="00E22561" w:rsidR="00884A62" w:rsidP="007F54B6" w:rsidRDefault="00884A62" w14:paraId="183BFD9E" w14:textId="77777777"/>
        </w:tc>
        <w:tc>
          <w:tcPr>
            <w:tcW w:w="2546" w:type="dxa"/>
          </w:tcPr>
          <w:p w:rsidRPr="00E22561" w:rsidR="00884A62" w:rsidP="007F54B6" w:rsidRDefault="00884A62" w14:paraId="507D6107" w14:textId="77777777"/>
        </w:tc>
      </w:tr>
      <w:tr w:rsidRPr="00E22561" w:rsidR="00884A62" w:rsidTr="00884A62" w14:paraId="5D489B78" w14:textId="77777777">
        <w:tc>
          <w:tcPr>
            <w:tcW w:w="1730" w:type="dxa"/>
          </w:tcPr>
          <w:p w:rsidRPr="00E22561" w:rsidR="00884A62" w:rsidP="007F54B6" w:rsidRDefault="00884A62" w14:paraId="20DBBDF7" w14:textId="77777777"/>
        </w:tc>
        <w:tc>
          <w:tcPr>
            <w:tcW w:w="4678" w:type="dxa"/>
            <w:vAlign w:val="bottom"/>
          </w:tcPr>
          <w:p w:rsidRPr="00E22561" w:rsidR="00884A62" w:rsidP="007F54B6" w:rsidRDefault="00884A62" w14:paraId="29137BA2" w14:textId="77777777"/>
        </w:tc>
        <w:tc>
          <w:tcPr>
            <w:tcW w:w="2546" w:type="dxa"/>
          </w:tcPr>
          <w:p w:rsidRPr="00E22561" w:rsidR="00884A62" w:rsidP="007F54B6" w:rsidRDefault="00884A62" w14:paraId="6B7AB397" w14:textId="77777777"/>
        </w:tc>
      </w:tr>
    </w:tbl>
    <w:p w:rsidRPr="001A6673" w:rsidR="001A6673" w:rsidP="001A6673" w:rsidRDefault="001A6673" w14:paraId="7E729F50" w14:textId="77777777">
      <w:pPr>
        <w:rPr>
          <w:rFonts w:asciiTheme="minorHAnsi" w:hAnsiTheme="minorHAnsi"/>
        </w:rPr>
      </w:pPr>
    </w:p>
    <w:sectPr w:rsidRPr="001A6673" w:rsidR="001A6673" w:rsidSect="008A1717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2B3D" w:rsidRDefault="00DC2B3D" w14:paraId="78D73E8E" w14:textId="77777777">
      <w:r>
        <w:separator/>
      </w:r>
    </w:p>
  </w:endnote>
  <w:endnote w:type="continuationSeparator" w:id="0">
    <w:p w:rsidR="00DC2B3D" w:rsidRDefault="00DC2B3D" w14:paraId="17A6DEE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C25F5" w:rsidRDefault="00BC25F5" w14:paraId="33C329F2" w14:textId="5DE628B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B4F07C" wp14:editId="47EEB8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533447436" name="Text Box 4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C25F5" w:rsidR="00BC25F5" w:rsidP="00BC25F5" w:rsidRDefault="00BC25F5" w14:paraId="456A2FBD" w14:textId="15B63DDB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1B4F07C">
              <v:stroke joinstyle="miter"/>
              <v:path gradientshapeok="t" o:connecttype="rect"/>
            </v:shapetype>
            <v:shape id="Text Box 4" style="position:absolute;margin-left:0;margin-top:0;width:83.35pt;height:24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6oiPEAIAABs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">
              <v:fill o:detectmouseclick="t"/>
              <v:textbox style="mso-fit-shape-to-text:t" inset="20pt,0,0,15pt">
                <w:txbxContent>
                  <w:p w:rsidRPr="00BC25F5" w:rsidR="00BC25F5" w:rsidP="00BC25F5" w:rsidRDefault="00BC25F5" w14:paraId="456A2FBD" w14:textId="15B63DDB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8D09F7" w:rsidR="00C45A5D" w:rsidP="008A1717" w:rsidRDefault="00BC25F5" w14:paraId="5901010E" w14:textId="56C0F45F">
    <w:pPr>
      <w:pStyle w:val="Footer"/>
      <w:jc w:val="center"/>
      <w:rPr>
        <w:rFonts w:ascii="Arial" w:hAnsi="Arial"/>
        <w:sz w:val="18"/>
        <w:szCs w:val="16"/>
      </w:rPr>
    </w:pPr>
    <w:r>
      <w:rPr>
        <w:rFonts w:ascii="Arial" w:hAnsi="Arial"/>
        <w:noProof/>
        <w:sz w:val="18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6BC3B8" wp14:editId="604D5DA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657239818" name="Text Box 5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C25F5" w:rsidR="00BC25F5" w:rsidP="00BC25F5" w:rsidRDefault="00BC25F5" w14:paraId="3D4F58B4" w14:textId="280AD160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36BC3B8">
              <v:stroke joinstyle="miter"/>
              <v:path gradientshapeok="t" o:connecttype="rect"/>
            </v:shapetype>
            <v:shape id="Text Box 5" style="position:absolute;left:0;text-align:left;margin-left:0;margin-top:0;width:83.35pt;height:24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">
              <v:fill o:detectmouseclick="t"/>
              <v:textbox style="mso-fit-shape-to-text:t" inset="20pt,0,0,15pt">
                <w:txbxContent>
                  <w:p w:rsidRPr="00BC25F5" w:rsidR="00BC25F5" w:rsidP="00BC25F5" w:rsidRDefault="00BC25F5" w14:paraId="3D4F58B4" w14:textId="280AD160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2A7251" w:rsidR="00C45A5D" w:rsidP="006C2D53" w:rsidRDefault="002D59F2" w14:paraId="5901010F" w14:textId="11D1CCCB">
    <w:pPr>
      <w:pStyle w:val="Footer"/>
      <w:rPr>
        <w:rFonts w:ascii="Arial" w:hAnsi="Arial"/>
        <w:color w:val="808080"/>
        <w:sz w:val="18"/>
        <w:szCs w:val="16"/>
      </w:rPr>
    </w:pPr>
    <w:r>
      <w:rPr>
        <w:rStyle w:val="Hyperlink"/>
        <w:color w:val="808080"/>
      </w:rPr>
      <w:t>SSA-L - Bilag 8</w:t>
    </w:r>
    <w:r w:rsidRPr="00432298" w:rsidR="00432298">
      <w:rPr>
        <w:rStyle w:val="Hyperlink"/>
        <w:color w:val="808080"/>
      </w:rPr>
      <w:t xml:space="preserve"> - </w:t>
    </w:r>
    <w:r w:rsidR="00BC25F5">
      <w:rPr>
        <w:rStyle w:val="Hyperlink"/>
        <w:color w:val="808080"/>
      </w:rPr>
      <w:t>Gebyrhåndteringssystem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C25F5" w:rsidRDefault="00BC25F5" w14:paraId="012FF06F" w14:textId="6756686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8EFA967" wp14:editId="08AC22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216941416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C25F5" w:rsidR="00BC25F5" w:rsidP="00BC25F5" w:rsidRDefault="00BC25F5" w14:paraId="3694E8DB" w14:textId="09B5EE28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8EFA967">
              <v:stroke joinstyle="miter"/>
              <v:path gradientshapeok="t" o:connecttype="rect"/>
            </v:shapetype>
            <v:shape id="Text Box 3" style="position:absolute;margin-left:0;margin-top:0;width:83.3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8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3/ALFAIAACI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">
              <v:fill o:detectmouseclick="t"/>
              <v:textbox style="mso-fit-shape-to-text:t" inset="20pt,0,0,15pt">
                <w:txbxContent>
                  <w:p w:rsidRPr="00BC25F5" w:rsidR="00BC25F5" w:rsidP="00BC25F5" w:rsidRDefault="00BC25F5" w14:paraId="3694E8DB" w14:textId="09B5EE28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2B3D" w:rsidRDefault="00DC2B3D" w14:paraId="09C8ED69" w14:textId="77777777">
      <w:r>
        <w:separator/>
      </w:r>
    </w:p>
  </w:footnote>
  <w:footnote w:type="continuationSeparator" w:id="0">
    <w:p w:rsidR="00DC2B3D" w:rsidRDefault="00DC2B3D" w14:paraId="04CAF7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45A5D" w:rsidP="00D6005D" w:rsidRDefault="00BC25F5" w14:paraId="5901010C" w14:textId="35DA4DE0">
    <w:pPr>
      <w:pStyle w:val="Header"/>
      <w:jc w:val="right"/>
      <w:rPr>
        <w:sz w:val="16"/>
        <w:szCs w:val="16"/>
      </w:rPr>
    </w:pPr>
    <w:r w:rsidRPr="00A01E87">
      <w:rPr>
        <w:rFonts w:cstheme="minorHAnsi"/>
        <w:noProof/>
      </w:rPr>
      <w:drawing>
        <wp:inline distT="0" distB="0" distL="0" distR="0" wp14:anchorId="12EA4AAB" wp14:editId="413F2FC1">
          <wp:extent cx="1421282" cy="579482"/>
          <wp:effectExtent l="0" t="0" r="1270" b="5080"/>
          <wp:docPr id="2" name="Bilde 2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054" cy="630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hint="default" w:ascii="Wingdings" w:hAnsi="Wingdings"/>
      </w:rPr>
    </w:lvl>
  </w:abstractNum>
  <w:abstractNum w:abstractNumId="1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hint="default" w:ascii="Wingdings" w:hAnsi="Wingdings"/>
      </w:rPr>
    </w:lvl>
  </w:abstractNum>
  <w:abstractNum w:abstractNumId="5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4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15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hint="default" w:ascii="Symbol" w:hAnsi="Symbol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hint="default" w:ascii="Wingdings" w:hAnsi="Wingdings"/>
      </w:rPr>
    </w:lvl>
  </w:abstractNum>
  <w:abstractNum w:abstractNumId="21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23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Tahoma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Tahoma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Tahoma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6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hint="default" w:ascii="Wingdings" w:hAnsi="Wingdings"/>
      </w:rPr>
    </w:lvl>
  </w:abstractNum>
  <w:abstractNum w:abstractNumId="29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ahoma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ahoma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ahoma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159149509">
    <w:abstractNumId w:val="29"/>
  </w:num>
  <w:num w:numId="2" w16cid:durableId="279189394">
    <w:abstractNumId w:val="23"/>
  </w:num>
  <w:num w:numId="3" w16cid:durableId="1705934584">
    <w:abstractNumId w:val="8"/>
  </w:num>
  <w:num w:numId="4" w16cid:durableId="1921987476">
    <w:abstractNumId w:val="7"/>
  </w:num>
  <w:num w:numId="5" w16cid:durableId="1089347657">
    <w:abstractNumId w:val="1"/>
  </w:num>
  <w:num w:numId="6" w16cid:durableId="646981495">
    <w:abstractNumId w:val="28"/>
  </w:num>
  <w:num w:numId="7" w16cid:durableId="321858360">
    <w:abstractNumId w:val="0"/>
  </w:num>
  <w:num w:numId="8" w16cid:durableId="1693723487">
    <w:abstractNumId w:val="13"/>
  </w:num>
  <w:num w:numId="9" w16cid:durableId="1037583355">
    <w:abstractNumId w:val="20"/>
  </w:num>
  <w:num w:numId="10" w16cid:durableId="1862279960">
    <w:abstractNumId w:val="26"/>
  </w:num>
  <w:num w:numId="11" w16cid:durableId="1372462611">
    <w:abstractNumId w:val="17"/>
  </w:num>
  <w:num w:numId="12" w16cid:durableId="1372001005">
    <w:abstractNumId w:val="6"/>
  </w:num>
  <w:num w:numId="13" w16cid:durableId="1672948398">
    <w:abstractNumId w:val="2"/>
  </w:num>
  <w:num w:numId="14" w16cid:durableId="253982450">
    <w:abstractNumId w:val="14"/>
  </w:num>
  <w:num w:numId="15" w16cid:durableId="976688251">
    <w:abstractNumId w:val="25"/>
  </w:num>
  <w:num w:numId="16" w16cid:durableId="1005785616">
    <w:abstractNumId w:val="24"/>
  </w:num>
  <w:num w:numId="17" w16cid:durableId="1463232383">
    <w:abstractNumId w:val="18"/>
  </w:num>
  <w:num w:numId="18" w16cid:durableId="401148289">
    <w:abstractNumId w:val="27"/>
  </w:num>
  <w:num w:numId="19" w16cid:durableId="679553086">
    <w:abstractNumId w:val="15"/>
  </w:num>
  <w:num w:numId="20" w16cid:durableId="61297269">
    <w:abstractNumId w:val="16"/>
  </w:num>
  <w:num w:numId="21" w16cid:durableId="1165239128">
    <w:abstractNumId w:val="10"/>
  </w:num>
  <w:num w:numId="22" w16cid:durableId="96609731">
    <w:abstractNumId w:val="3"/>
  </w:num>
  <w:num w:numId="23" w16cid:durableId="1841003701">
    <w:abstractNumId w:val="21"/>
  </w:num>
  <w:num w:numId="24" w16cid:durableId="585651855">
    <w:abstractNumId w:val="19"/>
  </w:num>
  <w:num w:numId="25" w16cid:durableId="179204747">
    <w:abstractNumId w:val="12"/>
  </w:num>
  <w:num w:numId="26" w16cid:durableId="2143185689">
    <w:abstractNumId w:val="9"/>
  </w:num>
  <w:num w:numId="27" w16cid:durableId="977225510">
    <w:abstractNumId w:val="11"/>
  </w:num>
  <w:num w:numId="28" w16cid:durableId="267278115">
    <w:abstractNumId w:val="4"/>
  </w:num>
  <w:num w:numId="29" w16cid:durableId="1325357772">
    <w:abstractNumId w:val="22"/>
  </w:num>
  <w:num w:numId="30" w16cid:durableId="17886196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12C21"/>
    <w:rsid w:val="00035337"/>
    <w:rsid w:val="0004030D"/>
    <w:rsid w:val="0005111C"/>
    <w:rsid w:val="00074D90"/>
    <w:rsid w:val="0008168D"/>
    <w:rsid w:val="000836F5"/>
    <w:rsid w:val="00090AE3"/>
    <w:rsid w:val="000A3EC6"/>
    <w:rsid w:val="000B0264"/>
    <w:rsid w:val="000C2D34"/>
    <w:rsid w:val="000D74CA"/>
    <w:rsid w:val="000E5D82"/>
    <w:rsid w:val="00103E1E"/>
    <w:rsid w:val="00107666"/>
    <w:rsid w:val="001160A9"/>
    <w:rsid w:val="001176D0"/>
    <w:rsid w:val="00125A01"/>
    <w:rsid w:val="00130F64"/>
    <w:rsid w:val="00133B8D"/>
    <w:rsid w:val="00142A42"/>
    <w:rsid w:val="00175802"/>
    <w:rsid w:val="00176D12"/>
    <w:rsid w:val="001A6673"/>
    <w:rsid w:val="001A7196"/>
    <w:rsid w:val="001A7BB2"/>
    <w:rsid w:val="001B12CB"/>
    <w:rsid w:val="001F1B63"/>
    <w:rsid w:val="001F2BE0"/>
    <w:rsid w:val="001F764E"/>
    <w:rsid w:val="00211C6C"/>
    <w:rsid w:val="00217B37"/>
    <w:rsid w:val="002353CC"/>
    <w:rsid w:val="0024248B"/>
    <w:rsid w:val="002645C8"/>
    <w:rsid w:val="00272861"/>
    <w:rsid w:val="00277179"/>
    <w:rsid w:val="00285EDB"/>
    <w:rsid w:val="00292A7F"/>
    <w:rsid w:val="00293653"/>
    <w:rsid w:val="00294A45"/>
    <w:rsid w:val="00296890"/>
    <w:rsid w:val="002A417C"/>
    <w:rsid w:val="002A7251"/>
    <w:rsid w:val="002C107E"/>
    <w:rsid w:val="002C1A84"/>
    <w:rsid w:val="002C5626"/>
    <w:rsid w:val="002D59F2"/>
    <w:rsid w:val="002F0A12"/>
    <w:rsid w:val="002F591A"/>
    <w:rsid w:val="00301A67"/>
    <w:rsid w:val="003054FC"/>
    <w:rsid w:val="00313B17"/>
    <w:rsid w:val="00321DC5"/>
    <w:rsid w:val="003467CB"/>
    <w:rsid w:val="00353D37"/>
    <w:rsid w:val="003606DF"/>
    <w:rsid w:val="003624C4"/>
    <w:rsid w:val="00363EC0"/>
    <w:rsid w:val="0038616B"/>
    <w:rsid w:val="00394C4A"/>
    <w:rsid w:val="0039721F"/>
    <w:rsid w:val="0039770B"/>
    <w:rsid w:val="003A5235"/>
    <w:rsid w:val="003C02E3"/>
    <w:rsid w:val="003C02E8"/>
    <w:rsid w:val="003C0AA9"/>
    <w:rsid w:val="00432298"/>
    <w:rsid w:val="004443EF"/>
    <w:rsid w:val="004510AB"/>
    <w:rsid w:val="00451FB4"/>
    <w:rsid w:val="00453C75"/>
    <w:rsid w:val="00457789"/>
    <w:rsid w:val="004668EF"/>
    <w:rsid w:val="00476FE2"/>
    <w:rsid w:val="00491D29"/>
    <w:rsid w:val="00494841"/>
    <w:rsid w:val="004A5118"/>
    <w:rsid w:val="004A73D5"/>
    <w:rsid w:val="004B2C1F"/>
    <w:rsid w:val="004B5AFB"/>
    <w:rsid w:val="004C197C"/>
    <w:rsid w:val="004C1D40"/>
    <w:rsid w:val="004C2E92"/>
    <w:rsid w:val="004C6803"/>
    <w:rsid w:val="004E3CAD"/>
    <w:rsid w:val="004F5D3E"/>
    <w:rsid w:val="004F6525"/>
    <w:rsid w:val="00532C41"/>
    <w:rsid w:val="00533408"/>
    <w:rsid w:val="00536A71"/>
    <w:rsid w:val="005514AC"/>
    <w:rsid w:val="00553318"/>
    <w:rsid w:val="00553C8A"/>
    <w:rsid w:val="00565E58"/>
    <w:rsid w:val="00566FAD"/>
    <w:rsid w:val="00572CC4"/>
    <w:rsid w:val="00580A3A"/>
    <w:rsid w:val="005B4EED"/>
    <w:rsid w:val="005C7877"/>
    <w:rsid w:val="005D1691"/>
    <w:rsid w:val="005D4644"/>
    <w:rsid w:val="005E14CF"/>
    <w:rsid w:val="005E2CA9"/>
    <w:rsid w:val="00607589"/>
    <w:rsid w:val="006440CE"/>
    <w:rsid w:val="006443D1"/>
    <w:rsid w:val="006450FC"/>
    <w:rsid w:val="0065731B"/>
    <w:rsid w:val="00664052"/>
    <w:rsid w:val="00667423"/>
    <w:rsid w:val="00676C13"/>
    <w:rsid w:val="00676C6D"/>
    <w:rsid w:val="00682C5D"/>
    <w:rsid w:val="0068440B"/>
    <w:rsid w:val="00691631"/>
    <w:rsid w:val="006A6BA4"/>
    <w:rsid w:val="006C2D53"/>
    <w:rsid w:val="006D1CCE"/>
    <w:rsid w:val="006D69D5"/>
    <w:rsid w:val="006D6E1F"/>
    <w:rsid w:val="006E5116"/>
    <w:rsid w:val="006E626D"/>
    <w:rsid w:val="006F5F60"/>
    <w:rsid w:val="007123F2"/>
    <w:rsid w:val="00716892"/>
    <w:rsid w:val="00734831"/>
    <w:rsid w:val="00736EC9"/>
    <w:rsid w:val="007427CC"/>
    <w:rsid w:val="00757942"/>
    <w:rsid w:val="00760CBC"/>
    <w:rsid w:val="00763EE0"/>
    <w:rsid w:val="00793A41"/>
    <w:rsid w:val="00793E87"/>
    <w:rsid w:val="007B4357"/>
    <w:rsid w:val="007C7841"/>
    <w:rsid w:val="007D3829"/>
    <w:rsid w:val="007E4444"/>
    <w:rsid w:val="0081020C"/>
    <w:rsid w:val="00812267"/>
    <w:rsid w:val="00820899"/>
    <w:rsid w:val="008311C6"/>
    <w:rsid w:val="00836C83"/>
    <w:rsid w:val="0084498F"/>
    <w:rsid w:val="008515FD"/>
    <w:rsid w:val="00863127"/>
    <w:rsid w:val="00872B4F"/>
    <w:rsid w:val="00876C20"/>
    <w:rsid w:val="008770F6"/>
    <w:rsid w:val="00880F80"/>
    <w:rsid w:val="00883808"/>
    <w:rsid w:val="00884A62"/>
    <w:rsid w:val="008A1717"/>
    <w:rsid w:val="008B1D40"/>
    <w:rsid w:val="008B44F6"/>
    <w:rsid w:val="008C207F"/>
    <w:rsid w:val="008D0986"/>
    <w:rsid w:val="008D4A8C"/>
    <w:rsid w:val="008D7ADB"/>
    <w:rsid w:val="008F3C80"/>
    <w:rsid w:val="00907448"/>
    <w:rsid w:val="00915D44"/>
    <w:rsid w:val="009160BD"/>
    <w:rsid w:val="00927200"/>
    <w:rsid w:val="0093382E"/>
    <w:rsid w:val="00936415"/>
    <w:rsid w:val="00945313"/>
    <w:rsid w:val="00945686"/>
    <w:rsid w:val="00956273"/>
    <w:rsid w:val="009608B2"/>
    <w:rsid w:val="009825C4"/>
    <w:rsid w:val="009906AF"/>
    <w:rsid w:val="009A1F2E"/>
    <w:rsid w:val="009B2AA2"/>
    <w:rsid w:val="009C0FC7"/>
    <w:rsid w:val="009D23CE"/>
    <w:rsid w:val="00A01190"/>
    <w:rsid w:val="00A02376"/>
    <w:rsid w:val="00A02E95"/>
    <w:rsid w:val="00A13111"/>
    <w:rsid w:val="00A21F40"/>
    <w:rsid w:val="00A24BD2"/>
    <w:rsid w:val="00A56594"/>
    <w:rsid w:val="00A57AB2"/>
    <w:rsid w:val="00A617DA"/>
    <w:rsid w:val="00A6272C"/>
    <w:rsid w:val="00A636DA"/>
    <w:rsid w:val="00A83DA7"/>
    <w:rsid w:val="00A918A5"/>
    <w:rsid w:val="00A93B7B"/>
    <w:rsid w:val="00A9458B"/>
    <w:rsid w:val="00AB0422"/>
    <w:rsid w:val="00AB079B"/>
    <w:rsid w:val="00AB49F8"/>
    <w:rsid w:val="00AD14B2"/>
    <w:rsid w:val="00AD6555"/>
    <w:rsid w:val="00AF33D8"/>
    <w:rsid w:val="00AF69B3"/>
    <w:rsid w:val="00B01AD1"/>
    <w:rsid w:val="00B02369"/>
    <w:rsid w:val="00B042C6"/>
    <w:rsid w:val="00B168BC"/>
    <w:rsid w:val="00B27A21"/>
    <w:rsid w:val="00B31816"/>
    <w:rsid w:val="00B32720"/>
    <w:rsid w:val="00B34DBE"/>
    <w:rsid w:val="00B40296"/>
    <w:rsid w:val="00B71F1C"/>
    <w:rsid w:val="00B902D2"/>
    <w:rsid w:val="00BA04C8"/>
    <w:rsid w:val="00BA6C6B"/>
    <w:rsid w:val="00BA7E92"/>
    <w:rsid w:val="00BC25F5"/>
    <w:rsid w:val="00BD0487"/>
    <w:rsid w:val="00BD6D67"/>
    <w:rsid w:val="00BD758B"/>
    <w:rsid w:val="00BE386A"/>
    <w:rsid w:val="00BE5CC9"/>
    <w:rsid w:val="00BF26C9"/>
    <w:rsid w:val="00BF79E5"/>
    <w:rsid w:val="00C06BE3"/>
    <w:rsid w:val="00C33439"/>
    <w:rsid w:val="00C45A5D"/>
    <w:rsid w:val="00C57210"/>
    <w:rsid w:val="00C60695"/>
    <w:rsid w:val="00C609DB"/>
    <w:rsid w:val="00C62400"/>
    <w:rsid w:val="00C80274"/>
    <w:rsid w:val="00CA2E01"/>
    <w:rsid w:val="00CA549E"/>
    <w:rsid w:val="00CA5518"/>
    <w:rsid w:val="00CB745A"/>
    <w:rsid w:val="00CE36BD"/>
    <w:rsid w:val="00D06A89"/>
    <w:rsid w:val="00D14075"/>
    <w:rsid w:val="00D169D4"/>
    <w:rsid w:val="00D23391"/>
    <w:rsid w:val="00D33AD6"/>
    <w:rsid w:val="00D43D57"/>
    <w:rsid w:val="00D514B0"/>
    <w:rsid w:val="00D51B20"/>
    <w:rsid w:val="00D535D2"/>
    <w:rsid w:val="00D6005D"/>
    <w:rsid w:val="00D6224B"/>
    <w:rsid w:val="00D72F5D"/>
    <w:rsid w:val="00D80892"/>
    <w:rsid w:val="00D83E96"/>
    <w:rsid w:val="00D93882"/>
    <w:rsid w:val="00D95D46"/>
    <w:rsid w:val="00DA1DE9"/>
    <w:rsid w:val="00DA2D52"/>
    <w:rsid w:val="00DA7B20"/>
    <w:rsid w:val="00DB2A6A"/>
    <w:rsid w:val="00DB6A22"/>
    <w:rsid w:val="00DC2B3D"/>
    <w:rsid w:val="00DC3437"/>
    <w:rsid w:val="00DD3728"/>
    <w:rsid w:val="00DD7CAF"/>
    <w:rsid w:val="00DE5C8F"/>
    <w:rsid w:val="00DF3458"/>
    <w:rsid w:val="00DF34E7"/>
    <w:rsid w:val="00DF7201"/>
    <w:rsid w:val="00E01851"/>
    <w:rsid w:val="00E039A3"/>
    <w:rsid w:val="00E26D31"/>
    <w:rsid w:val="00E55F2D"/>
    <w:rsid w:val="00E618A4"/>
    <w:rsid w:val="00E90037"/>
    <w:rsid w:val="00EA211F"/>
    <w:rsid w:val="00EC028C"/>
    <w:rsid w:val="00ED3040"/>
    <w:rsid w:val="00ED4B53"/>
    <w:rsid w:val="00ED5D32"/>
    <w:rsid w:val="00ED7A89"/>
    <w:rsid w:val="00EF6DE1"/>
    <w:rsid w:val="00F11223"/>
    <w:rsid w:val="00F2281B"/>
    <w:rsid w:val="00F241EB"/>
    <w:rsid w:val="00F24B68"/>
    <w:rsid w:val="00F70CF3"/>
    <w:rsid w:val="00F729C4"/>
    <w:rsid w:val="00F74FEF"/>
    <w:rsid w:val="00F77C3E"/>
    <w:rsid w:val="00FA5861"/>
    <w:rsid w:val="00FB06AD"/>
    <w:rsid w:val="00FD3F7F"/>
    <w:rsid w:val="00FD3FE8"/>
    <w:rsid w:val="00FD60FE"/>
    <w:rsid w:val="00FE2FE0"/>
    <w:rsid w:val="00FF7831"/>
    <w:rsid w:val="29FC221A"/>
    <w:rsid w:val="7DF3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010004"/>
  <w15:docId w15:val="{47934B51-8BFE-4DFF-8F32-674378A0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11223"/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353D3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C7877"/>
    <w:pPr>
      <w:keepNext/>
      <w:tabs>
        <w:tab w:val="num" w:pos="709"/>
      </w:tabs>
      <w:spacing w:before="240" w:after="120"/>
      <w:ind w:left="709" w:hanging="709"/>
      <w:outlineLvl w:val="1"/>
    </w:pPr>
    <w:rPr>
      <w:rFonts w:ascii="Arial" w:hAnsi="Arial" w:cs="Arial"/>
      <w:b/>
      <w:smallCaps/>
      <w:szCs w:val="22"/>
    </w:rPr>
  </w:style>
  <w:style w:type="paragraph" w:styleId="Heading3">
    <w:name w:val="heading 3"/>
    <w:basedOn w:val="Heading2"/>
    <w:next w:val="Normal"/>
    <w:link w:val="Heading3Char"/>
    <w:qFormat/>
    <w:rsid w:val="005C7877"/>
    <w:pPr>
      <w:tabs>
        <w:tab w:val="clear" w:pos="709"/>
        <w:tab w:val="num" w:pos="720"/>
      </w:tabs>
      <w:ind w:left="720" w:hanging="720"/>
      <w:outlineLvl w:val="2"/>
    </w:pPr>
    <w:rPr>
      <w:smallCaps w:val="0"/>
    </w:rPr>
  </w:style>
  <w:style w:type="paragraph" w:styleId="Heading4">
    <w:name w:val="heading 4"/>
    <w:basedOn w:val="Contractstyle"/>
    <w:next w:val="Normal"/>
    <w:link w:val="Heading4Char"/>
    <w:qFormat/>
    <w:rsid w:val="005C7877"/>
    <w:pPr>
      <w:keepNext w:val="0"/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C787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7877"/>
    <w:pPr>
      <w:tabs>
        <w:tab w:val="num" w:pos="1152"/>
      </w:tabs>
      <w:spacing w:before="240" w:after="60"/>
      <w:ind w:left="1152" w:hanging="1152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7877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C7877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C787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styleId="Heading3Char" w:customStyle="1">
    <w:name w:val="Heading 3 Char"/>
    <w:basedOn w:val="DefaultParagraphFont"/>
    <w:link w:val="Heading3"/>
    <w:rsid w:val="005C7877"/>
    <w:rPr>
      <w:rFonts w:ascii="Arial" w:hAnsi="Arial" w:cs="Arial"/>
      <w:b/>
      <w:sz w:val="22"/>
      <w:szCs w:val="22"/>
      <w:lang w:eastAsia="en-US"/>
    </w:rPr>
  </w:style>
  <w:style w:type="paragraph" w:styleId="Contractstyle" w:customStyle="1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Cs w:val="22"/>
    </w:rPr>
  </w:style>
  <w:style w:type="character" w:styleId="ContractstyleTegn" w:customStyle="1">
    <w:name w:val="Contractstyle Tegn"/>
    <w:basedOn w:val="DefaultParagraphFon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rsid w:val="005C7877"/>
    <w:rPr>
      <w:rFonts w:ascii="Arial" w:hAnsi="Arial" w:cs="Arial"/>
      <w:b/>
      <w:sz w:val="22"/>
      <w:szCs w:val="22"/>
      <w:lang w:eastAsia="en-US"/>
    </w:rPr>
  </w:style>
  <w:style w:type="character" w:styleId="Heading5Char" w:customStyle="1">
    <w:name w:val="Heading 5 Char"/>
    <w:basedOn w:val="DefaultParagraphFont"/>
    <w:link w:val="Heading5"/>
    <w:rsid w:val="005C7877"/>
    <w:rPr>
      <w:b/>
      <w:bCs/>
      <w:i/>
      <w:iCs/>
      <w:sz w:val="26"/>
      <w:szCs w:val="26"/>
      <w:lang w:eastAsia="en-US"/>
    </w:rPr>
  </w:style>
  <w:style w:type="character" w:styleId="Heading6Char" w:customStyle="1">
    <w:name w:val="Heading 6 Char"/>
    <w:basedOn w:val="DefaultParagraphFont"/>
    <w:link w:val="Heading6"/>
    <w:rsid w:val="005C7877"/>
    <w:rPr>
      <w:b/>
      <w:bCs/>
      <w:sz w:val="22"/>
      <w:szCs w:val="22"/>
      <w:lang w:eastAsia="en-US"/>
    </w:rPr>
  </w:style>
  <w:style w:type="character" w:styleId="Heading7Char" w:customStyle="1">
    <w:name w:val="Heading 7 Char"/>
    <w:basedOn w:val="DefaultParagraphFont"/>
    <w:link w:val="Heading7"/>
    <w:rsid w:val="005C7877"/>
    <w:rPr>
      <w:sz w:val="24"/>
      <w:szCs w:val="24"/>
      <w:lang w:eastAsia="en-US"/>
    </w:rPr>
  </w:style>
  <w:style w:type="character" w:styleId="Heading8Char" w:customStyle="1">
    <w:name w:val="Heading 8 Char"/>
    <w:basedOn w:val="DefaultParagraphFont"/>
    <w:link w:val="Heading8"/>
    <w:rsid w:val="005C7877"/>
    <w:rPr>
      <w:i/>
      <w:iCs/>
      <w:sz w:val="24"/>
      <w:szCs w:val="24"/>
      <w:lang w:eastAsia="en-US"/>
    </w:rPr>
  </w:style>
  <w:style w:type="character" w:styleId="Heading9Char" w:customStyle="1">
    <w:name w:val="Heading 9 Char"/>
    <w:basedOn w:val="DefaultParagraphFont"/>
    <w:link w:val="Heading9"/>
    <w:rsid w:val="005C7877"/>
    <w:rPr>
      <w:rFonts w:ascii="Arial" w:hAnsi="Arial" w:cs="Arial"/>
      <w:sz w:val="22"/>
      <w:szCs w:val="22"/>
      <w:lang w:eastAsia="en-US"/>
    </w:rPr>
  </w:style>
  <w:style w:type="paragraph" w:styleId="Header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353D3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C2D53"/>
    <w:rPr>
      <w:sz w:val="24"/>
      <w:szCs w:val="24"/>
    </w:rPr>
  </w:style>
  <w:style w:type="paragraph" w:styleId="BalloonText">
    <w:name w:val="Balloon Text"/>
    <w:basedOn w:val="Normal"/>
    <w:link w:val="BalloonTextChar"/>
    <w:rsid w:val="00353D3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5C7877"/>
    <w:rPr>
      <w:rFonts w:ascii="Tahoma" w:hAnsi="Tahoma" w:cs="Tahoma"/>
      <w:sz w:val="16"/>
      <w:szCs w:val="16"/>
    </w:rPr>
  </w:style>
  <w:style w:type="character" w:styleId="Hyperlink">
    <w:name w:val="Hyperlink"/>
    <w:rsid w:val="00211DA6"/>
    <w:rPr>
      <w:rFonts w:ascii="Arial" w:hAnsi="Arial"/>
      <w:sz w:val="18"/>
      <w:szCs w:val="16"/>
    </w:rPr>
  </w:style>
  <w:style w:type="paragraph" w:styleId="TopptekstforReferanse" w:customStyle="1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styleId="AdressefeltVAF" w:customStyle="1">
    <w:name w:val="Adressefelt VAF"/>
    <w:basedOn w:val="Normal"/>
    <w:rsid w:val="005C7877"/>
  </w:style>
  <w:style w:type="character" w:styleId="PageNumber">
    <w:name w:val="page number"/>
    <w:basedOn w:val="DefaultParagraphFont"/>
    <w:rsid w:val="005C7877"/>
  </w:style>
  <w:style w:type="paragraph" w:styleId="Forside" w:customStyle="1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styleId="BunntekstVAF" w:customStyle="1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styleId="TopptekstAvdeling" w:customStyle="1">
    <w:name w:val="Topptekst Avdeling"/>
    <w:basedOn w:val="Heading1"/>
    <w:rsid w:val="005C7877"/>
    <w:pPr>
      <w:pageBreakBefore/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styleId="Forside2" w:customStyle="1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TOC1">
    <w:name w:val="toc 1"/>
    <w:basedOn w:val="Normal"/>
    <w:next w:val="Normal"/>
    <w:uiPriority w:val="39"/>
    <w:rsid w:val="005C787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Cs w:val="22"/>
    </w:rPr>
  </w:style>
  <w:style w:type="paragraph" w:styleId="TOC2">
    <w:name w:val="toc 2"/>
    <w:basedOn w:val="Normal"/>
    <w:next w:val="Normal"/>
    <w:autoRedefine/>
    <w:uiPriority w:val="39"/>
    <w:rsid w:val="004B2C1F"/>
    <w:pPr>
      <w:tabs>
        <w:tab w:val="left" w:pos="1418"/>
        <w:tab w:val="right" w:leader="dot" w:pos="9628"/>
      </w:tabs>
      <w:spacing w:after="60"/>
      <w:ind w:left="708"/>
    </w:pPr>
    <w:rPr>
      <w:rFonts w:ascii="Arial" w:hAnsi="Arial"/>
      <w:smallCaps/>
      <w:noProof/>
      <w:sz w:val="20"/>
    </w:rPr>
  </w:style>
  <w:style w:type="paragraph" w:styleId="TOC3">
    <w:name w:val="toc 3"/>
    <w:basedOn w:val="Normal"/>
    <w:next w:val="Normal"/>
    <w:autoRedefine/>
    <w:rsid w:val="005C7877"/>
    <w:pPr>
      <w:ind w:left="480"/>
    </w:pPr>
    <w:rPr>
      <w:i/>
      <w:iCs/>
      <w:sz w:val="20"/>
    </w:rPr>
  </w:style>
  <w:style w:type="paragraph" w:styleId="TOC4">
    <w:name w:val="toc 4"/>
    <w:basedOn w:val="Normal"/>
    <w:next w:val="Normal"/>
    <w:autoRedefine/>
    <w:rsid w:val="005C787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5C787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5C787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5C787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5C787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5C7877"/>
    <w:pPr>
      <w:ind w:left="1920"/>
    </w:pPr>
    <w:rPr>
      <w:sz w:val="18"/>
      <w:szCs w:val="18"/>
    </w:rPr>
  </w:style>
  <w:style w:type="paragraph" w:styleId="NormalTimesNewRoman" w:customStyle="1">
    <w:name w:val="Normal + Times New Roman"/>
    <w:aliases w:val="Fet,Kursiv,Svart"/>
    <w:basedOn w:val="Normal"/>
    <w:rsid w:val="005C7877"/>
    <w:rPr>
      <w:b/>
      <w:i/>
      <w:color w:val="000000"/>
      <w:lang w:eastAsia="nb-NO"/>
    </w:rPr>
  </w:style>
  <w:style w:type="paragraph" w:styleId="FootnoteText">
    <w:name w:val="footnote text"/>
    <w:basedOn w:val="Normal"/>
    <w:link w:val="FootnoteTextChar"/>
    <w:rsid w:val="005C7877"/>
    <w:rPr>
      <w:rFonts w:ascii="Arial" w:hAnsi="Arial"/>
      <w:sz w:val="16"/>
    </w:rPr>
  </w:style>
  <w:style w:type="character" w:styleId="FootnoteTextChar" w:customStyle="1">
    <w:name w:val="Footnote Text Char"/>
    <w:basedOn w:val="DefaultParagraphFont"/>
    <w:link w:val="FootnoteText"/>
    <w:rsid w:val="005C7877"/>
    <w:rPr>
      <w:rFonts w:ascii="Arial" w:hAnsi="Arial"/>
      <w:sz w:val="16"/>
      <w:lang w:eastAsia="en-US"/>
    </w:rPr>
  </w:style>
  <w:style w:type="character" w:styleId="FootnoteReference">
    <w:name w:val="footnote reference"/>
    <w:basedOn w:val="DefaultParagraphFont"/>
    <w:rsid w:val="005C787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7877"/>
    <w:pPr>
      <w:ind w:left="720"/>
    </w:pPr>
    <w:rPr>
      <w:rFonts w:ascii="Calibri" w:hAnsi="Calibri" w:eastAsia="Calibri"/>
      <w:szCs w:val="22"/>
      <w:lang w:eastAsia="nb-NO"/>
    </w:rPr>
  </w:style>
  <w:style w:type="paragraph" w:styleId="DocumentMap">
    <w:name w:val="Document Map"/>
    <w:basedOn w:val="Normal"/>
    <w:link w:val="DocumentMapChar"/>
    <w:rsid w:val="005C7877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5C7877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C78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7877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5C78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77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5C7877"/>
    <w:rPr>
      <w:b/>
      <w:bCs/>
      <w:lang w:eastAsia="en-US"/>
    </w:rPr>
  </w:style>
  <w:style w:type="table" w:styleId="TableGrid">
    <w:name w:val="Table Grid"/>
    <w:basedOn w:val="TableNormal"/>
    <w:uiPriority w:val="1"/>
    <w:rsid w:val="00580A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2598D5FBC63146822844F4CE5F9C07" ma:contentTypeVersion="4" ma:contentTypeDescription="Opprett et nytt dokument." ma:contentTypeScope="" ma:versionID="b66d55b1930b1821182c5c9b190ff659">
  <xsd:schema xmlns:xsd="http://www.w3.org/2001/XMLSchema" xmlns:xs="http://www.w3.org/2001/XMLSchema" xmlns:p="http://schemas.microsoft.com/office/2006/metadata/properties" xmlns:ns2="181e1b17-1621-4df0-84f6-0b7b8f339abb" targetNamespace="http://schemas.microsoft.com/office/2006/metadata/properties" ma:root="true" ma:fieldsID="a9ba8cdd8169b9f1651f3e0544fd326d" ns2:_="">
    <xsd:import namespace="181e1b17-1621-4df0-84f6-0b7b8f339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e1b17-1621-4df0-84f6-0b7b8f339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8652EF-0E6C-4988-9B4A-E001DA69828D}">
  <ds:schemaRefs>
    <ds:schemaRef ds:uri="http://schemas.microsoft.com/office/2006/metadata/properties"/>
    <ds:schemaRef ds:uri="http://schemas.microsoft.com/office/infopath/2007/PartnerControls"/>
    <ds:schemaRef ds:uri="9b19f6d0-3792-4c53-9e6f-497aaec3f8ce"/>
  </ds:schemaRefs>
</ds:datastoreItem>
</file>

<file path=customXml/itemProps2.xml><?xml version="1.0" encoding="utf-8"?>
<ds:datastoreItem xmlns:ds="http://schemas.openxmlformats.org/officeDocument/2006/customXml" ds:itemID="{2A2E329D-5803-4749-8466-0AA56030CE43}"/>
</file>

<file path=customXml/itemProps3.xml><?xml version="1.0" encoding="utf-8"?>
<ds:datastoreItem xmlns:ds="http://schemas.openxmlformats.org/officeDocument/2006/customXml" ds:itemID="{BD01C199-F4C2-4DAF-869F-899E5A36F5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IKT Agder IKS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Endringer av leveransen etter avtaleinngåelsen</dc:title>
  <dc:creator>Daniel Sjølander</dc:creator>
  <cp:lastModifiedBy>Roger Lea</cp:lastModifiedBy>
  <cp:revision>8</cp:revision>
  <cp:lastPrinted>2011-03-01T09:34:00Z</cp:lastPrinted>
  <dcterms:created xsi:type="dcterms:W3CDTF">2025-12-19T13:43:00Z</dcterms:created>
  <dcterms:modified xsi:type="dcterms:W3CDTF">2026-01-28T07:53:44Z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0x010100FF2598D5FBC63146822844F4CE5F9C07</vt:lpwstr>
  </property>
  <property fmtid="{D5CDD505-2E9C-101B-9397-08002B2CF9AE}" pid="3" name="GtProjectType">
    <vt:lpwstr>17;#IKT Agder|3ad6afa4-6cd1-4f75-94b1-03a907b06461</vt:lpwstr>
  </property>
  <property fmtid="{D5CDD505-2E9C-101B-9397-08002B2CF9AE}" pid="4" name="GtProjectServiceArea">
    <vt:lpwstr>16;#IKT Agder|8f417aec-6741-4333-9ee3-91613a223add</vt:lpwstr>
  </property>
  <property fmtid="{D5CDD505-2E9C-101B-9397-08002B2CF9AE}" pid="5" name="GtProjectPhase">
    <vt:lpwstr>9;#Analyse|6332ec8b-ce11-44f8-a9ba-d060549a8be6</vt:lpwstr>
  </property>
  <property fmtid="{D5CDD505-2E9C-101B-9397-08002B2CF9AE}" pid="6" name="ClassificationContentMarkingFooterShapeIds">
    <vt:lpwstr>48890d68,1fcbc30c,272caf0a</vt:lpwstr>
  </property>
  <property fmtid="{D5CDD505-2E9C-101B-9397-08002B2CF9AE}" pid="7" name="ClassificationContentMarkingFooterFontProps">
    <vt:lpwstr>#000000,8,Times New Roman</vt:lpwstr>
  </property>
  <property fmtid="{D5CDD505-2E9C-101B-9397-08002B2CF9AE}" pid="8" name="ClassificationContentMarkingFooterText">
    <vt:lpwstr>Sensitivity: Internal</vt:lpwstr>
  </property>
</Properties>
</file>